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20B0" w14:textId="37F63ECC" w:rsidR="00C84FC3" w:rsidRDefault="00C84FC3" w:rsidP="00C84FC3">
      <w:pPr>
        <w:spacing w:after="0" w:line="240" w:lineRule="auto"/>
        <w:ind w:left="-284" w:right="-426"/>
        <w:jc w:val="center"/>
        <w:rPr>
          <w:b/>
          <w:bCs/>
          <w:color w:val="0070C0"/>
          <w:sz w:val="36"/>
          <w:szCs w:val="36"/>
        </w:rPr>
      </w:pPr>
    </w:p>
    <w:p w14:paraId="09A8CE3E" w14:textId="25111714" w:rsidR="00C84FC3" w:rsidRDefault="00C84FC3" w:rsidP="00C84FC3">
      <w:pPr>
        <w:spacing w:after="0" w:line="240" w:lineRule="auto"/>
        <w:ind w:left="-284" w:right="-426"/>
        <w:jc w:val="center"/>
        <w:rPr>
          <w:b/>
          <w:bCs/>
          <w:color w:val="0070C0"/>
          <w:sz w:val="36"/>
          <w:szCs w:val="36"/>
        </w:rPr>
      </w:pPr>
      <w:r w:rsidRPr="00C84FC3">
        <w:rPr>
          <w:b/>
          <w:bCs/>
          <w:color w:val="0070C0"/>
          <w:sz w:val="36"/>
          <w:szCs w:val="36"/>
        </w:rPr>
        <w:t xml:space="preserve">Goretti Hidalgo, nueva Directora de Comunicación y </w:t>
      </w:r>
    </w:p>
    <w:p w14:paraId="2BFCCCE2" w14:textId="566CCD09" w:rsidR="007E1F02" w:rsidRPr="007E1F02" w:rsidRDefault="00C84FC3" w:rsidP="00C84FC3">
      <w:pPr>
        <w:spacing w:after="0" w:line="240" w:lineRule="auto"/>
        <w:ind w:left="-284" w:right="-426"/>
        <w:jc w:val="center"/>
        <w:rPr>
          <w:b/>
          <w:bCs/>
          <w:color w:val="0070C0"/>
          <w:sz w:val="36"/>
          <w:szCs w:val="36"/>
        </w:rPr>
      </w:pPr>
      <w:r w:rsidRPr="00C84FC3">
        <w:rPr>
          <w:b/>
          <w:bCs/>
          <w:color w:val="0070C0"/>
          <w:sz w:val="36"/>
          <w:szCs w:val="36"/>
        </w:rPr>
        <w:t xml:space="preserve">Relaciones Institucionales de </w:t>
      </w:r>
      <w:proofErr w:type="spellStart"/>
      <w:r w:rsidRPr="00C84FC3">
        <w:rPr>
          <w:b/>
          <w:bCs/>
          <w:color w:val="0070C0"/>
          <w:sz w:val="36"/>
          <w:szCs w:val="36"/>
        </w:rPr>
        <w:t>Forética</w:t>
      </w:r>
      <w:proofErr w:type="spellEnd"/>
    </w:p>
    <w:p w14:paraId="1C4CC1F6" w14:textId="4AD5E3EC" w:rsidR="00E23B31" w:rsidRDefault="00164B29" w:rsidP="00450600">
      <w:pPr>
        <w:spacing w:after="0" w:line="240" w:lineRule="auto"/>
        <w:ind w:right="-426"/>
        <w:jc w:val="both"/>
        <w:rPr>
          <w:b/>
          <w:bCs/>
          <w:color w:val="0070C0"/>
        </w:rPr>
      </w:pPr>
      <w:r w:rsidRPr="00164B29">
        <w:rPr>
          <w:b/>
          <w:bCs/>
          <w:color w:val="0070C0"/>
          <w:sz w:val="40"/>
          <w:szCs w:val="40"/>
        </w:rPr>
        <w:t xml:space="preserve"> </w:t>
      </w:r>
    </w:p>
    <w:p w14:paraId="47B9B543" w14:textId="3D395C01" w:rsidR="00450600" w:rsidRPr="00450600" w:rsidRDefault="00450600" w:rsidP="00450600">
      <w:pPr>
        <w:spacing w:after="0" w:line="240" w:lineRule="auto"/>
        <w:ind w:right="-426"/>
        <w:jc w:val="both"/>
        <w:rPr>
          <w:b/>
          <w:bCs/>
          <w:color w:val="0070C0"/>
        </w:rPr>
      </w:pPr>
      <w:bookmarkStart w:id="0" w:name="_GoBack"/>
      <w:bookmarkEnd w:id="0"/>
    </w:p>
    <w:p w14:paraId="2B638FDD" w14:textId="003B76F6" w:rsidR="001D515B" w:rsidRDefault="001D515B" w:rsidP="00C84FC3">
      <w:pPr>
        <w:spacing w:line="240" w:lineRule="auto"/>
        <w:ind w:left="-284" w:right="-425"/>
        <w:jc w:val="both"/>
        <w:rPr>
          <w:bCs/>
        </w:rPr>
      </w:pPr>
    </w:p>
    <w:p w14:paraId="3A6B9C57" w14:textId="044F6FE5" w:rsidR="00C84FC3" w:rsidRDefault="005B482D" w:rsidP="00C84FC3">
      <w:pPr>
        <w:spacing w:line="240" w:lineRule="auto"/>
        <w:ind w:left="-284" w:right="-425"/>
        <w:jc w:val="both"/>
      </w:pPr>
      <w:r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C74E74" wp14:editId="531E461C">
            <wp:simplePos x="0" y="0"/>
            <wp:positionH relativeFrom="column">
              <wp:posOffset>-206045</wp:posOffset>
            </wp:positionH>
            <wp:positionV relativeFrom="paragraph">
              <wp:posOffset>106680</wp:posOffset>
            </wp:positionV>
            <wp:extent cx="1521460" cy="1521460"/>
            <wp:effectExtent l="0" t="0" r="2540" b="254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etti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7B">
        <w:rPr>
          <w:bCs/>
        </w:rPr>
        <w:t xml:space="preserve">Madrid, </w:t>
      </w:r>
      <w:r w:rsidR="00C84FC3">
        <w:rPr>
          <w:bCs/>
        </w:rPr>
        <w:t>4</w:t>
      </w:r>
      <w:r w:rsidR="00164B29" w:rsidRPr="00871070">
        <w:rPr>
          <w:bCs/>
        </w:rPr>
        <w:t xml:space="preserve"> de </w:t>
      </w:r>
      <w:r w:rsidR="00C84FC3">
        <w:rPr>
          <w:bCs/>
        </w:rPr>
        <w:t>febrero</w:t>
      </w:r>
      <w:r w:rsidR="00BB5A7B">
        <w:rPr>
          <w:bCs/>
        </w:rPr>
        <w:t xml:space="preserve"> de </w:t>
      </w:r>
      <w:proofErr w:type="gramStart"/>
      <w:r w:rsidR="00BB5A7B">
        <w:rPr>
          <w:bCs/>
        </w:rPr>
        <w:t>20</w:t>
      </w:r>
      <w:r w:rsidR="00C84FC3">
        <w:rPr>
          <w:bCs/>
        </w:rPr>
        <w:t>20</w:t>
      </w:r>
      <w:r w:rsidR="00871070">
        <w:rPr>
          <w:bCs/>
        </w:rPr>
        <w:t>.</w:t>
      </w:r>
      <w:r w:rsidR="00164B29" w:rsidRPr="007E1F02">
        <w:t>–</w:t>
      </w:r>
      <w:proofErr w:type="gramEnd"/>
      <w:r w:rsidR="00164B29" w:rsidRPr="007E1F02">
        <w:t xml:space="preserve"> </w:t>
      </w:r>
      <w:proofErr w:type="spellStart"/>
      <w:r w:rsidR="00C84FC3" w:rsidRPr="00450600">
        <w:rPr>
          <w:b/>
        </w:rPr>
        <w:t>Forética</w:t>
      </w:r>
      <w:proofErr w:type="spellEnd"/>
      <w:r w:rsidR="00C84FC3" w:rsidRPr="00450600">
        <w:rPr>
          <w:b/>
        </w:rPr>
        <w:t xml:space="preserve"> incorpora a su equipo a Goretti Hidalgo como nueva Directora de Comunicación y Relaciones Institucionales</w:t>
      </w:r>
      <w:r w:rsidR="00C84FC3" w:rsidRPr="00C84FC3">
        <w:t>, puesto desde el que dirigirá las funciones de Comunicación, Marketing Digital y Relaciones Institucionales. </w:t>
      </w:r>
    </w:p>
    <w:p w14:paraId="4D5976A5" w14:textId="6F08B665" w:rsidR="00C84FC3" w:rsidRDefault="00C84FC3" w:rsidP="00C84FC3">
      <w:pPr>
        <w:spacing w:line="240" w:lineRule="auto"/>
        <w:ind w:left="-284" w:right="-425"/>
        <w:jc w:val="both"/>
      </w:pPr>
      <w:r w:rsidRPr="00C84FC3">
        <w:t xml:space="preserve">Goretti Hidalgo cuenta con una amplia experiencia de más de 10 años en dirección de Comunicación Corporativa en empresas como Banco Santander y Grupo </w:t>
      </w:r>
      <w:proofErr w:type="spellStart"/>
      <w:r w:rsidRPr="00C84FC3">
        <w:t>Zurich</w:t>
      </w:r>
      <w:proofErr w:type="spellEnd"/>
      <w:r w:rsidRPr="00C84FC3">
        <w:t xml:space="preserve">. Su trayectoria profesional se complementa en el ámbito internacional, principalmente en el mercado latinoamericano, tras dirigir el departamento de Comunicación, Marketing Corporativo y RSC de </w:t>
      </w:r>
      <w:proofErr w:type="spellStart"/>
      <w:r w:rsidRPr="00C84FC3">
        <w:t>Zurich</w:t>
      </w:r>
      <w:proofErr w:type="spellEnd"/>
      <w:r w:rsidRPr="00C84FC3">
        <w:t xml:space="preserve"> Santander Chile.</w:t>
      </w:r>
    </w:p>
    <w:p w14:paraId="7C2964E4" w14:textId="66F84264" w:rsidR="00450600" w:rsidRDefault="00C84FC3" w:rsidP="00450600">
      <w:pPr>
        <w:spacing w:line="240" w:lineRule="auto"/>
        <w:ind w:left="-284" w:right="-425"/>
        <w:jc w:val="both"/>
      </w:pPr>
      <w:r w:rsidRPr="00C84FC3">
        <w:t xml:space="preserve">Goretti Hidalgo es Licenciada en Periodismo y en Publicidad y Relaciones Públicas, por la Universidad Complutense de Madrid. Su formación se complementa con un Posgrado de Especialista en Marketing Digital (ESIC) y Comunicación Corporativa (Universidad Anáhuac – México). Previamente, trabajó como periodista en los diarios El Mundo y El Norte de Castilla, así como en la edición digital de </w:t>
      </w:r>
      <w:proofErr w:type="spellStart"/>
      <w:r w:rsidRPr="00C84FC3">
        <w:t>elEconomista</w:t>
      </w:r>
      <w:proofErr w:type="spellEnd"/>
      <w:r w:rsidRPr="00C84FC3">
        <w:t>.</w:t>
      </w:r>
    </w:p>
    <w:p w14:paraId="5B106D92" w14:textId="21CA5A5F" w:rsidR="00450600" w:rsidRDefault="00C84FC3" w:rsidP="00450600">
      <w:pPr>
        <w:spacing w:line="240" w:lineRule="auto"/>
        <w:ind w:left="-284" w:right="-425"/>
        <w:jc w:val="both"/>
      </w:pPr>
      <w:r w:rsidRPr="00450600">
        <w:rPr>
          <w:b/>
          <w:color w:val="4F81BD" w:themeColor="accent1"/>
          <w:sz w:val="28"/>
          <w:szCs w:val="28"/>
        </w:rPr>
        <w:t xml:space="preserve">Sobre </w:t>
      </w:r>
      <w:proofErr w:type="spellStart"/>
      <w:r w:rsidRPr="00450600">
        <w:rPr>
          <w:b/>
          <w:color w:val="4F81BD" w:themeColor="accent1"/>
          <w:sz w:val="28"/>
          <w:szCs w:val="28"/>
        </w:rPr>
        <w:t>Forética</w:t>
      </w:r>
      <w:proofErr w:type="spellEnd"/>
      <w:r w:rsidRPr="00450600">
        <w:rPr>
          <w:b/>
          <w:color w:val="4F81BD" w:themeColor="accent1"/>
          <w:sz w:val="28"/>
          <w:szCs w:val="28"/>
        </w:rPr>
        <w:t xml:space="preserve"> </w:t>
      </w:r>
    </w:p>
    <w:p w14:paraId="204865DD" w14:textId="1E1EF703" w:rsidR="00450600" w:rsidRDefault="00C84FC3" w:rsidP="00450600">
      <w:pPr>
        <w:spacing w:line="240" w:lineRule="auto"/>
        <w:ind w:left="-284" w:right="-425"/>
        <w:jc w:val="both"/>
      </w:pPr>
      <w:proofErr w:type="spellStart"/>
      <w:r w:rsidRPr="00450600">
        <w:rPr>
          <w:b/>
        </w:rPr>
        <w:t>Forética</w:t>
      </w:r>
      <w:proofErr w:type="spellEnd"/>
      <w:r w:rsidRPr="00450600">
        <w:rPr>
          <w:b/>
        </w:rPr>
        <w:t xml:space="preserve"> es la organización referente en Sostenibilidad y Responsabilidad Social Empresarial</w:t>
      </w:r>
      <w:r w:rsidRPr="00450600">
        <w:t xml:space="preserve">, compuesta por más de 240 socios. Su misión es integrar los aspectos ambientales, sociales y de buen gobierno en la estrategia y gestión de empresas y organizaciones. </w:t>
      </w:r>
    </w:p>
    <w:p w14:paraId="14789160" w14:textId="694CFFD7" w:rsidR="00450600" w:rsidRDefault="00C84FC3" w:rsidP="00450600">
      <w:pPr>
        <w:spacing w:line="240" w:lineRule="auto"/>
        <w:ind w:left="-284" w:right="-425"/>
        <w:jc w:val="both"/>
      </w:pPr>
      <w:r w:rsidRPr="00450600">
        <w:t>Es el representante del ‘</w:t>
      </w:r>
      <w:proofErr w:type="spellStart"/>
      <w:r w:rsidRPr="00450600">
        <w:t>World</w:t>
      </w:r>
      <w:proofErr w:type="spellEnd"/>
      <w:r w:rsidRPr="00450600">
        <w:t xml:space="preserve"> Business Council </w:t>
      </w:r>
      <w:proofErr w:type="spellStart"/>
      <w:r w:rsidRPr="00450600">
        <w:t>for</w:t>
      </w:r>
      <w:proofErr w:type="spellEnd"/>
      <w:r w:rsidRPr="00450600">
        <w:t xml:space="preserve"> </w:t>
      </w:r>
      <w:proofErr w:type="spellStart"/>
      <w:r w:rsidRPr="00450600">
        <w:t>Sustainable</w:t>
      </w:r>
      <w:proofErr w:type="spellEnd"/>
      <w:r w:rsidRPr="00450600">
        <w:t xml:space="preserve"> </w:t>
      </w:r>
      <w:proofErr w:type="spellStart"/>
      <w:r w:rsidRPr="00450600">
        <w:t>Development</w:t>
      </w:r>
      <w:proofErr w:type="spellEnd"/>
      <w:r w:rsidRPr="00450600">
        <w:t xml:space="preserve">’ (WBCSD) en España y, por tanto, del ‘Consejo Empresarial Español para el Desarrollo Sostenible’.  En Europa, es </w:t>
      </w:r>
      <w:proofErr w:type="spellStart"/>
      <w:r w:rsidRPr="00450600">
        <w:t>partner</w:t>
      </w:r>
      <w:proofErr w:type="spellEnd"/>
      <w:r w:rsidRPr="00450600">
        <w:t xml:space="preserve"> nacional de CSR </w:t>
      </w:r>
      <w:proofErr w:type="spellStart"/>
      <w:r w:rsidRPr="00450600">
        <w:t>Europe</w:t>
      </w:r>
      <w:proofErr w:type="spellEnd"/>
      <w:r w:rsidRPr="00450600">
        <w:t xml:space="preserve"> y forma parte del Consejo Estatal de RSE en España.</w:t>
      </w:r>
    </w:p>
    <w:p w14:paraId="706DCB4A" w14:textId="0E913799" w:rsidR="00A04DA5" w:rsidRDefault="00C84FC3" w:rsidP="00A04DA5">
      <w:pPr>
        <w:spacing w:line="240" w:lineRule="auto"/>
        <w:ind w:left="-284" w:right="-425"/>
        <w:jc w:val="both"/>
      </w:pPr>
      <w:proofErr w:type="spellStart"/>
      <w:r w:rsidRPr="00450600">
        <w:t>Forética</w:t>
      </w:r>
      <w:proofErr w:type="spellEnd"/>
      <w:r w:rsidRPr="00450600">
        <w:t xml:space="preserve"> nació en el año 1999. Posteriormente lanzó la Norma SGE 21, primer sistema de gestión ética y socialmente responsable. A día de hoy, más de 150 empresas y organizaciones están certificadas con la Norma en España y Latinoamérica.</w:t>
      </w:r>
    </w:p>
    <w:p w14:paraId="3F1CD7A9" w14:textId="564C8E77" w:rsidR="00A04DA5" w:rsidRDefault="00A04DA5" w:rsidP="00A04DA5">
      <w:pPr>
        <w:spacing w:line="240" w:lineRule="auto"/>
        <w:ind w:left="-284" w:right="-425"/>
        <w:jc w:val="both"/>
        <w:rPr>
          <w:rFonts w:eastAsia="Times New Roman" w:cs="Arial"/>
          <w:color w:val="000000"/>
          <w:lang w:eastAsia="es-ES"/>
        </w:rPr>
      </w:pPr>
    </w:p>
    <w:p w14:paraId="508A38F3" w14:textId="77777777" w:rsidR="00A04DA5" w:rsidRDefault="00A04DA5" w:rsidP="00A04DA5">
      <w:pPr>
        <w:spacing w:after="0" w:line="240" w:lineRule="auto"/>
        <w:ind w:left="-284" w:right="-425"/>
        <w:jc w:val="both"/>
      </w:pPr>
      <w:r>
        <w:rPr>
          <w:rFonts w:eastAsia="Times New Roman" w:cs="Arial"/>
          <w:color w:val="000000"/>
          <w:lang w:eastAsia="es-ES"/>
        </w:rPr>
        <w:t xml:space="preserve">Más información en </w:t>
      </w:r>
      <w:hyperlink r:id="rId9" w:history="1">
        <w:r>
          <w:rPr>
            <w:rStyle w:val="Hyperlink"/>
            <w:rFonts w:eastAsia="Times New Roman" w:cs="Arial"/>
            <w:lang w:eastAsia="es-ES"/>
          </w:rPr>
          <w:t>www.foretica.org</w:t>
        </w:r>
      </w:hyperlink>
      <w:r>
        <w:rPr>
          <w:rFonts w:eastAsia="Times New Roman" w:cs="Arial"/>
          <w:color w:val="000000"/>
          <w:lang w:eastAsia="es-ES"/>
        </w:rPr>
        <w:t xml:space="preserve"> </w:t>
      </w:r>
    </w:p>
    <w:p w14:paraId="61B791D9" w14:textId="77777777" w:rsidR="00A04DA5" w:rsidRPr="001D515B" w:rsidRDefault="00A04DA5" w:rsidP="00A04DA5">
      <w:pPr>
        <w:spacing w:after="0" w:line="240" w:lineRule="auto"/>
        <w:ind w:left="-284" w:right="-425"/>
        <w:jc w:val="both"/>
        <w:rPr>
          <w:lang w:val="en-GB"/>
        </w:rPr>
      </w:pPr>
      <w:r>
        <w:rPr>
          <w:rFonts w:cs="Arial"/>
          <w:lang w:val="en-GB"/>
        </w:rPr>
        <w:t xml:space="preserve">Twitter: </w:t>
      </w:r>
      <w:hyperlink r:id="rId10" w:history="1">
        <w:r w:rsidRPr="006639D0">
          <w:rPr>
            <w:rStyle w:val="Hyperlink"/>
            <w:rFonts w:cs="Arial"/>
            <w:lang w:val="en-GB"/>
          </w:rPr>
          <w:t>http://www.twitter.com/foretica</w:t>
        </w:r>
      </w:hyperlink>
      <w:r>
        <w:rPr>
          <w:rFonts w:cs="Arial"/>
          <w:lang w:val="en-GB"/>
        </w:rPr>
        <w:t xml:space="preserve"> </w:t>
      </w:r>
    </w:p>
    <w:p w14:paraId="5A632E49" w14:textId="77777777" w:rsidR="00A04DA5" w:rsidRPr="001D515B" w:rsidRDefault="00A04DA5" w:rsidP="00A04DA5">
      <w:pPr>
        <w:spacing w:after="0" w:line="240" w:lineRule="auto"/>
        <w:ind w:left="-284" w:right="-425"/>
        <w:jc w:val="both"/>
        <w:rPr>
          <w:lang w:val="en-GB"/>
        </w:rPr>
      </w:pPr>
      <w:r>
        <w:rPr>
          <w:rFonts w:cs="Arial"/>
          <w:lang w:val="en-GB"/>
        </w:rPr>
        <w:t xml:space="preserve">LinkedIn: </w:t>
      </w:r>
      <w:hyperlink r:id="rId11" w:history="1">
        <w:r>
          <w:rPr>
            <w:rStyle w:val="Hyperlink"/>
            <w:rFonts w:cs="Arial"/>
            <w:lang w:val="en-GB"/>
          </w:rPr>
          <w:t>https://www.linkedin.com/company/foretica</w:t>
        </w:r>
      </w:hyperlink>
      <w:r>
        <w:rPr>
          <w:rFonts w:cs="Arial"/>
          <w:lang w:val="en-GB"/>
        </w:rPr>
        <w:t xml:space="preserve">  </w:t>
      </w:r>
    </w:p>
    <w:p w14:paraId="29F39B69" w14:textId="77777777" w:rsidR="00A04DA5" w:rsidRPr="001D515B" w:rsidRDefault="00A04DA5" w:rsidP="00A04DA5">
      <w:pPr>
        <w:spacing w:after="0" w:line="240" w:lineRule="auto"/>
        <w:ind w:left="-284" w:right="-425"/>
        <w:jc w:val="both"/>
        <w:rPr>
          <w:lang w:val="en-GB"/>
        </w:rPr>
      </w:pPr>
      <w:proofErr w:type="spellStart"/>
      <w:r>
        <w:rPr>
          <w:rFonts w:cs="Arial"/>
          <w:lang w:val="pt-BR"/>
        </w:rPr>
        <w:t>YouTube</w:t>
      </w:r>
      <w:proofErr w:type="spellEnd"/>
      <w:r>
        <w:rPr>
          <w:rFonts w:cs="Arial"/>
          <w:lang w:val="pt-BR"/>
        </w:rPr>
        <w:t xml:space="preserve">: </w:t>
      </w:r>
      <w:hyperlink r:id="rId12" w:history="1">
        <w:r>
          <w:rPr>
            <w:rStyle w:val="Hyperlink"/>
            <w:rFonts w:cs="Arial"/>
            <w:lang w:val="pt-BR"/>
          </w:rPr>
          <w:t>https://www.youtube.com/user/foretica</w:t>
        </w:r>
      </w:hyperlink>
      <w:r>
        <w:rPr>
          <w:rFonts w:cs="Arial"/>
          <w:lang w:val="pt-BR"/>
        </w:rPr>
        <w:t xml:space="preserve">    </w:t>
      </w:r>
    </w:p>
    <w:p w14:paraId="019DCC69" w14:textId="77777777" w:rsidR="00A04DA5" w:rsidRPr="00450600" w:rsidRDefault="00A04DA5" w:rsidP="00A04DA5">
      <w:pPr>
        <w:spacing w:after="0" w:line="240" w:lineRule="auto"/>
        <w:ind w:left="-284" w:right="-425"/>
        <w:jc w:val="both"/>
        <w:rPr>
          <w:rFonts w:cs="Arial"/>
          <w:lang w:val="pt-BR"/>
        </w:rPr>
      </w:pPr>
    </w:p>
    <w:sectPr w:rsidR="00A04DA5" w:rsidRPr="00450600" w:rsidSect="00875366">
      <w:headerReference w:type="default" r:id="rId13"/>
      <w:footerReference w:type="default" r:id="rId14"/>
      <w:pgSz w:w="11906" w:h="16838"/>
      <w:pgMar w:top="-1701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776A" w14:textId="77777777" w:rsidR="001E1EEB" w:rsidRDefault="001E1EEB" w:rsidP="0008223D">
      <w:pPr>
        <w:spacing w:after="0" w:line="240" w:lineRule="auto"/>
      </w:pPr>
      <w:r>
        <w:separator/>
      </w:r>
    </w:p>
  </w:endnote>
  <w:endnote w:type="continuationSeparator" w:id="0">
    <w:p w14:paraId="50ADEE71" w14:textId="77777777" w:rsidR="001E1EEB" w:rsidRDefault="001E1EEB" w:rsidP="000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44A0" w14:textId="77777777" w:rsidR="002418FC" w:rsidRDefault="002418FC">
    <w:pPr>
      <w:pStyle w:val="Footer"/>
    </w:pPr>
  </w:p>
  <w:p w14:paraId="68C57E99" w14:textId="77777777" w:rsidR="002418FC" w:rsidRDefault="00241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AACF" w14:textId="77777777" w:rsidR="001E1EEB" w:rsidRDefault="001E1EEB" w:rsidP="0008223D">
      <w:pPr>
        <w:spacing w:after="0" w:line="240" w:lineRule="auto"/>
      </w:pPr>
      <w:r>
        <w:separator/>
      </w:r>
    </w:p>
  </w:footnote>
  <w:footnote w:type="continuationSeparator" w:id="0">
    <w:p w14:paraId="70DEB461" w14:textId="77777777" w:rsidR="001E1EEB" w:rsidRDefault="001E1EEB" w:rsidP="0008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745" w14:textId="77777777" w:rsidR="00164B29" w:rsidRDefault="00164B29" w:rsidP="00164B29">
    <w:pPr>
      <w:pStyle w:val="Header"/>
      <w:jc w:val="right"/>
    </w:pPr>
    <w:r>
      <w:rPr>
        <w:rFonts w:cs="Arial"/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3C93B214" wp14:editId="074FDBEE">
          <wp:simplePos x="0" y="0"/>
          <wp:positionH relativeFrom="column">
            <wp:posOffset>5244770</wp:posOffset>
          </wp:positionH>
          <wp:positionV relativeFrom="paragraph">
            <wp:posOffset>-236982</wp:posOffset>
          </wp:positionV>
          <wp:extent cx="988695" cy="806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tica_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38E15" w14:textId="77777777" w:rsidR="00DE602B" w:rsidRDefault="00DE602B" w:rsidP="00426FC7">
    <w:pPr>
      <w:pStyle w:val="Header"/>
      <w:tabs>
        <w:tab w:val="clear" w:pos="8504"/>
        <w:tab w:val="right" w:pos="10206"/>
      </w:tabs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BCA"/>
    <w:multiLevelType w:val="hybridMultilevel"/>
    <w:tmpl w:val="C81A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5EE4"/>
    <w:multiLevelType w:val="hybridMultilevel"/>
    <w:tmpl w:val="12D82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3BDC"/>
    <w:multiLevelType w:val="hybridMultilevel"/>
    <w:tmpl w:val="2EAAA03C"/>
    <w:lvl w:ilvl="0" w:tplc="0608B5C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91F28"/>
    <w:multiLevelType w:val="hybridMultilevel"/>
    <w:tmpl w:val="E28CB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4B63"/>
    <w:multiLevelType w:val="hybridMultilevel"/>
    <w:tmpl w:val="B9F2F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7139E"/>
    <w:multiLevelType w:val="hybridMultilevel"/>
    <w:tmpl w:val="A0DC9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BE"/>
    <w:rsid w:val="00003047"/>
    <w:rsid w:val="00011D7E"/>
    <w:rsid w:val="000317D0"/>
    <w:rsid w:val="00033D4E"/>
    <w:rsid w:val="00036192"/>
    <w:rsid w:val="00042D09"/>
    <w:rsid w:val="00044704"/>
    <w:rsid w:val="00045AE8"/>
    <w:rsid w:val="00046CEE"/>
    <w:rsid w:val="00050A6B"/>
    <w:rsid w:val="000750E0"/>
    <w:rsid w:val="0008223D"/>
    <w:rsid w:val="000848B5"/>
    <w:rsid w:val="0009320A"/>
    <w:rsid w:val="00094F6E"/>
    <w:rsid w:val="000975F7"/>
    <w:rsid w:val="000A17DA"/>
    <w:rsid w:val="000A3AD7"/>
    <w:rsid w:val="000B4B1C"/>
    <w:rsid w:val="000C37C7"/>
    <w:rsid w:val="000E0752"/>
    <w:rsid w:val="000E64C9"/>
    <w:rsid w:val="00102C4E"/>
    <w:rsid w:val="00110A0C"/>
    <w:rsid w:val="00111EEA"/>
    <w:rsid w:val="00112C55"/>
    <w:rsid w:val="0013410C"/>
    <w:rsid w:val="001344BD"/>
    <w:rsid w:val="001513DD"/>
    <w:rsid w:val="00154EC3"/>
    <w:rsid w:val="00155209"/>
    <w:rsid w:val="00156162"/>
    <w:rsid w:val="00164B29"/>
    <w:rsid w:val="001717FA"/>
    <w:rsid w:val="00174C2E"/>
    <w:rsid w:val="00183EC4"/>
    <w:rsid w:val="00184076"/>
    <w:rsid w:val="00186DC1"/>
    <w:rsid w:val="00190B3B"/>
    <w:rsid w:val="00196926"/>
    <w:rsid w:val="001A2675"/>
    <w:rsid w:val="001A2AE9"/>
    <w:rsid w:val="001A5813"/>
    <w:rsid w:val="001A6726"/>
    <w:rsid w:val="001D2427"/>
    <w:rsid w:val="001D3366"/>
    <w:rsid w:val="001D515B"/>
    <w:rsid w:val="001E1EEB"/>
    <w:rsid w:val="00204A10"/>
    <w:rsid w:val="00221FE6"/>
    <w:rsid w:val="002226C7"/>
    <w:rsid w:val="002264B0"/>
    <w:rsid w:val="00230D4C"/>
    <w:rsid w:val="00233F43"/>
    <w:rsid w:val="002418FC"/>
    <w:rsid w:val="00243F7E"/>
    <w:rsid w:val="0025297B"/>
    <w:rsid w:val="002536C0"/>
    <w:rsid w:val="002574EA"/>
    <w:rsid w:val="0026033B"/>
    <w:rsid w:val="00265B25"/>
    <w:rsid w:val="002713BA"/>
    <w:rsid w:val="002722FF"/>
    <w:rsid w:val="00280047"/>
    <w:rsid w:val="00286C3D"/>
    <w:rsid w:val="002A1E9B"/>
    <w:rsid w:val="002A4300"/>
    <w:rsid w:val="002F5013"/>
    <w:rsid w:val="002F5E28"/>
    <w:rsid w:val="00307FF6"/>
    <w:rsid w:val="00315F11"/>
    <w:rsid w:val="00355CEE"/>
    <w:rsid w:val="00366C84"/>
    <w:rsid w:val="00380446"/>
    <w:rsid w:val="00381F3F"/>
    <w:rsid w:val="00396728"/>
    <w:rsid w:val="00396C64"/>
    <w:rsid w:val="00397A3F"/>
    <w:rsid w:val="003A1769"/>
    <w:rsid w:val="003A256D"/>
    <w:rsid w:val="003A5729"/>
    <w:rsid w:val="003D1D37"/>
    <w:rsid w:val="003D525B"/>
    <w:rsid w:val="003D6C90"/>
    <w:rsid w:val="003F205E"/>
    <w:rsid w:val="00426FC7"/>
    <w:rsid w:val="00433AAD"/>
    <w:rsid w:val="00440AB6"/>
    <w:rsid w:val="00443233"/>
    <w:rsid w:val="00450600"/>
    <w:rsid w:val="004545FC"/>
    <w:rsid w:val="00456286"/>
    <w:rsid w:val="004572A5"/>
    <w:rsid w:val="00463A42"/>
    <w:rsid w:val="00467804"/>
    <w:rsid w:val="00471579"/>
    <w:rsid w:val="00474B8A"/>
    <w:rsid w:val="0048479B"/>
    <w:rsid w:val="004A082B"/>
    <w:rsid w:val="004A09A5"/>
    <w:rsid w:val="004A5A83"/>
    <w:rsid w:val="004A5F84"/>
    <w:rsid w:val="004A7D3D"/>
    <w:rsid w:val="00503DE1"/>
    <w:rsid w:val="00507295"/>
    <w:rsid w:val="0051362B"/>
    <w:rsid w:val="00533830"/>
    <w:rsid w:val="00545672"/>
    <w:rsid w:val="00545AC2"/>
    <w:rsid w:val="00550A12"/>
    <w:rsid w:val="00551A67"/>
    <w:rsid w:val="00560C07"/>
    <w:rsid w:val="00561E6D"/>
    <w:rsid w:val="00571597"/>
    <w:rsid w:val="005810CF"/>
    <w:rsid w:val="005A0679"/>
    <w:rsid w:val="005A4B71"/>
    <w:rsid w:val="005A54E5"/>
    <w:rsid w:val="005A58FC"/>
    <w:rsid w:val="005B482D"/>
    <w:rsid w:val="005B6EEB"/>
    <w:rsid w:val="005C346C"/>
    <w:rsid w:val="005C42D8"/>
    <w:rsid w:val="005C6871"/>
    <w:rsid w:val="005E7425"/>
    <w:rsid w:val="005F250F"/>
    <w:rsid w:val="005F457E"/>
    <w:rsid w:val="005F74D0"/>
    <w:rsid w:val="00600A71"/>
    <w:rsid w:val="00601310"/>
    <w:rsid w:val="00603E66"/>
    <w:rsid w:val="00605829"/>
    <w:rsid w:val="006200B6"/>
    <w:rsid w:val="00637DD4"/>
    <w:rsid w:val="00642FD8"/>
    <w:rsid w:val="006621C9"/>
    <w:rsid w:val="006770B4"/>
    <w:rsid w:val="0069169E"/>
    <w:rsid w:val="00697ABA"/>
    <w:rsid w:val="006A3803"/>
    <w:rsid w:val="006B27AC"/>
    <w:rsid w:val="006B7FDE"/>
    <w:rsid w:val="006C339A"/>
    <w:rsid w:val="006C36EE"/>
    <w:rsid w:val="006C5972"/>
    <w:rsid w:val="006D13C1"/>
    <w:rsid w:val="006E575D"/>
    <w:rsid w:val="006F0680"/>
    <w:rsid w:val="006F293B"/>
    <w:rsid w:val="007011A4"/>
    <w:rsid w:val="00701EC9"/>
    <w:rsid w:val="00711A6C"/>
    <w:rsid w:val="007278C2"/>
    <w:rsid w:val="00727FBE"/>
    <w:rsid w:val="00732174"/>
    <w:rsid w:val="00736EDA"/>
    <w:rsid w:val="00736EEA"/>
    <w:rsid w:val="00742325"/>
    <w:rsid w:val="00743FA8"/>
    <w:rsid w:val="007528F2"/>
    <w:rsid w:val="00756D19"/>
    <w:rsid w:val="0078137E"/>
    <w:rsid w:val="00792447"/>
    <w:rsid w:val="00795B24"/>
    <w:rsid w:val="007A0018"/>
    <w:rsid w:val="007A3107"/>
    <w:rsid w:val="007A6604"/>
    <w:rsid w:val="007E1F02"/>
    <w:rsid w:val="007E670E"/>
    <w:rsid w:val="007E7B83"/>
    <w:rsid w:val="007F1A9F"/>
    <w:rsid w:val="007F5EE5"/>
    <w:rsid w:val="00810DDF"/>
    <w:rsid w:val="00813CBD"/>
    <w:rsid w:val="00824617"/>
    <w:rsid w:val="00827041"/>
    <w:rsid w:val="00841231"/>
    <w:rsid w:val="008414EE"/>
    <w:rsid w:val="00841A49"/>
    <w:rsid w:val="008457CB"/>
    <w:rsid w:val="008505B2"/>
    <w:rsid w:val="0086089F"/>
    <w:rsid w:val="00863589"/>
    <w:rsid w:val="00871070"/>
    <w:rsid w:val="00875366"/>
    <w:rsid w:val="008837EF"/>
    <w:rsid w:val="008B3474"/>
    <w:rsid w:val="008B7276"/>
    <w:rsid w:val="008E6385"/>
    <w:rsid w:val="008E72E1"/>
    <w:rsid w:val="008F39FE"/>
    <w:rsid w:val="009079FD"/>
    <w:rsid w:val="00912EA3"/>
    <w:rsid w:val="009143AD"/>
    <w:rsid w:val="00915575"/>
    <w:rsid w:val="00917C33"/>
    <w:rsid w:val="00935421"/>
    <w:rsid w:val="009372DE"/>
    <w:rsid w:val="00944322"/>
    <w:rsid w:val="009749BE"/>
    <w:rsid w:val="00975675"/>
    <w:rsid w:val="009826E2"/>
    <w:rsid w:val="00983F1A"/>
    <w:rsid w:val="00986D3A"/>
    <w:rsid w:val="00990EF9"/>
    <w:rsid w:val="009931DB"/>
    <w:rsid w:val="009B5D7B"/>
    <w:rsid w:val="009E1C6B"/>
    <w:rsid w:val="009F4404"/>
    <w:rsid w:val="00A04DA5"/>
    <w:rsid w:val="00A101D7"/>
    <w:rsid w:val="00A1123F"/>
    <w:rsid w:val="00A1770D"/>
    <w:rsid w:val="00A3343E"/>
    <w:rsid w:val="00A345F6"/>
    <w:rsid w:val="00A35000"/>
    <w:rsid w:val="00A42359"/>
    <w:rsid w:val="00A47B98"/>
    <w:rsid w:val="00A55831"/>
    <w:rsid w:val="00A57A92"/>
    <w:rsid w:val="00A70A3C"/>
    <w:rsid w:val="00A76A37"/>
    <w:rsid w:val="00A82C02"/>
    <w:rsid w:val="00A85A88"/>
    <w:rsid w:val="00A87209"/>
    <w:rsid w:val="00A96442"/>
    <w:rsid w:val="00AA0488"/>
    <w:rsid w:val="00AA5677"/>
    <w:rsid w:val="00AB38A2"/>
    <w:rsid w:val="00AB776C"/>
    <w:rsid w:val="00AD0484"/>
    <w:rsid w:val="00AD4BCB"/>
    <w:rsid w:val="00AE0F68"/>
    <w:rsid w:val="00AE36F6"/>
    <w:rsid w:val="00B002AF"/>
    <w:rsid w:val="00B22AE6"/>
    <w:rsid w:val="00B47703"/>
    <w:rsid w:val="00B53286"/>
    <w:rsid w:val="00B56ABD"/>
    <w:rsid w:val="00B844D0"/>
    <w:rsid w:val="00B9199C"/>
    <w:rsid w:val="00BA2B1E"/>
    <w:rsid w:val="00BA2F20"/>
    <w:rsid w:val="00BB5A7B"/>
    <w:rsid w:val="00BC5E10"/>
    <w:rsid w:val="00BD4DD5"/>
    <w:rsid w:val="00C13B63"/>
    <w:rsid w:val="00C14313"/>
    <w:rsid w:val="00C638A0"/>
    <w:rsid w:val="00C63BAE"/>
    <w:rsid w:val="00C73076"/>
    <w:rsid w:val="00C84FC3"/>
    <w:rsid w:val="00C90D9E"/>
    <w:rsid w:val="00C928F7"/>
    <w:rsid w:val="00CA65DE"/>
    <w:rsid w:val="00CB13BF"/>
    <w:rsid w:val="00CD3140"/>
    <w:rsid w:val="00D05103"/>
    <w:rsid w:val="00D13308"/>
    <w:rsid w:val="00D17B6C"/>
    <w:rsid w:val="00D23C8B"/>
    <w:rsid w:val="00D30B47"/>
    <w:rsid w:val="00D31C70"/>
    <w:rsid w:val="00D338FF"/>
    <w:rsid w:val="00D41DEE"/>
    <w:rsid w:val="00D43437"/>
    <w:rsid w:val="00D47F41"/>
    <w:rsid w:val="00D65CB0"/>
    <w:rsid w:val="00D83484"/>
    <w:rsid w:val="00D834D9"/>
    <w:rsid w:val="00D937D8"/>
    <w:rsid w:val="00D9606E"/>
    <w:rsid w:val="00DA4D41"/>
    <w:rsid w:val="00DA5C7E"/>
    <w:rsid w:val="00DB0B49"/>
    <w:rsid w:val="00DB5595"/>
    <w:rsid w:val="00DC0C5C"/>
    <w:rsid w:val="00DD7256"/>
    <w:rsid w:val="00DE602B"/>
    <w:rsid w:val="00DF5843"/>
    <w:rsid w:val="00E065F4"/>
    <w:rsid w:val="00E15177"/>
    <w:rsid w:val="00E15A23"/>
    <w:rsid w:val="00E20468"/>
    <w:rsid w:val="00E23B31"/>
    <w:rsid w:val="00E35BB0"/>
    <w:rsid w:val="00E37DEB"/>
    <w:rsid w:val="00E454B3"/>
    <w:rsid w:val="00E6212F"/>
    <w:rsid w:val="00E708C0"/>
    <w:rsid w:val="00E72F6C"/>
    <w:rsid w:val="00E94351"/>
    <w:rsid w:val="00EA2B95"/>
    <w:rsid w:val="00ED3608"/>
    <w:rsid w:val="00EE3086"/>
    <w:rsid w:val="00EF726B"/>
    <w:rsid w:val="00F01887"/>
    <w:rsid w:val="00F02DBE"/>
    <w:rsid w:val="00F03BD8"/>
    <w:rsid w:val="00F06B24"/>
    <w:rsid w:val="00F103BA"/>
    <w:rsid w:val="00F239A4"/>
    <w:rsid w:val="00F36598"/>
    <w:rsid w:val="00F51DB2"/>
    <w:rsid w:val="00F60F04"/>
    <w:rsid w:val="00F86F07"/>
    <w:rsid w:val="00FA03EC"/>
    <w:rsid w:val="00FC36ED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C72C0F"/>
  <w15:docId w15:val="{43B7F8D2-9020-4869-B02E-A211DDF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6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38FF"/>
    <w:pPr>
      <w:spacing w:before="270" w:after="100" w:afterAutospacing="1" w:line="360" w:lineRule="atLeast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paragraph" w:styleId="BodyText">
    <w:name w:val="Body Text"/>
    <w:basedOn w:val="Normal"/>
    <w:link w:val="BodyTextChar"/>
    <w:rsid w:val="00155209"/>
    <w:pPr>
      <w:spacing w:after="0" w:line="240" w:lineRule="auto"/>
      <w:jc w:val="both"/>
    </w:pPr>
    <w:rPr>
      <w:rFonts w:ascii="DIN-Regular" w:eastAsia="Times New Roman" w:hAnsi="DIN-Regular" w:cs="Times New Roman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155209"/>
    <w:rPr>
      <w:rFonts w:ascii="DIN-Regular" w:eastAsia="Times New Roman" w:hAnsi="DIN-Regular" w:cs="Times New Roman"/>
      <w:szCs w:val="24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19692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7157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1579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AA04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4D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2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3D"/>
  </w:style>
  <w:style w:type="paragraph" w:styleId="Footer">
    <w:name w:val="footer"/>
    <w:basedOn w:val="Normal"/>
    <w:link w:val="FooterChar"/>
    <w:uiPriority w:val="99"/>
    <w:unhideWhenUsed/>
    <w:rsid w:val="00082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3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D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DE1"/>
  </w:style>
  <w:style w:type="character" w:customStyle="1" w:styleId="apple-converted-space">
    <w:name w:val="apple-converted-space"/>
    <w:basedOn w:val="DefaultParagraphFont"/>
    <w:rsid w:val="007E1F02"/>
  </w:style>
  <w:style w:type="paragraph" w:styleId="NoSpacing">
    <w:name w:val="No Spacing"/>
    <w:link w:val="NoSpacingChar"/>
    <w:uiPriority w:val="1"/>
    <w:qFormat/>
    <w:rsid w:val="006770B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NoSpacing"/>
    <w:uiPriority w:val="1"/>
    <w:rsid w:val="006770B4"/>
    <w:rPr>
      <w:rFonts w:ascii="Calibri" w:eastAsia="Times New Roman" w:hAnsi="Calibri" w:cs="Times New Roman"/>
      <w:lang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6770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70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7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61795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3836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4159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foreti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foret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fore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tic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F208-E833-E545-9A27-7CA4A909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ForeticaHpI5</dc:creator>
  <cp:lastModifiedBy>Germán Granda</cp:lastModifiedBy>
  <cp:revision>7</cp:revision>
  <cp:lastPrinted>2014-09-25T10:29:00Z</cp:lastPrinted>
  <dcterms:created xsi:type="dcterms:W3CDTF">2020-02-03T17:19:00Z</dcterms:created>
  <dcterms:modified xsi:type="dcterms:W3CDTF">2020-02-04T09:09:00Z</dcterms:modified>
</cp:coreProperties>
</file>